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252" w:rsidRPr="00CA136F" w:rsidRDefault="006A5252" w:rsidP="0085305E">
      <w:pPr>
        <w:jc w:val="center"/>
        <w:outlineLvl w:val="0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A</w:t>
      </w:r>
      <w:r w:rsidRPr="00CA136F">
        <w:rPr>
          <w:rFonts w:ascii="Arial" w:hAnsi="Arial" w:cs="Arial"/>
          <w:b/>
          <w:noProof/>
        </w:rPr>
        <w:t>SSOCIAZIONE INTERCOMUNALE  “GOLFO CHE UNISCE”</w:t>
      </w:r>
    </w:p>
    <w:p w:rsidR="006A5252" w:rsidRDefault="006A5252" w:rsidP="00D379F4">
      <w:pPr>
        <w:pStyle w:val="Header"/>
        <w:jc w:val="center"/>
        <w:rPr>
          <w:noProof/>
        </w:rPr>
      </w:pPr>
    </w:p>
    <w:p w:rsidR="006A5252" w:rsidRDefault="006A5252" w:rsidP="00D379F4">
      <w:pPr>
        <w:pStyle w:val="Header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0" o:spid="_x0000_i1025" type="#_x0000_t75" alt="loghi comuni.jpg" style="width:495.75pt;height:63.75pt;visibility:visible">
            <v:imagedata r:id="rId7" o:title=""/>
          </v:shape>
        </w:pict>
      </w:r>
    </w:p>
    <w:p w:rsidR="006A5252" w:rsidRDefault="006A5252" w:rsidP="00D379F4">
      <w:pPr>
        <w:jc w:val="center"/>
        <w:outlineLvl w:val="0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Comune Capofila : 88069 Squillace Piazza Municipio n.1 Tel 0961-914020 Fax 0961-914019</w:t>
      </w:r>
    </w:p>
    <w:p w:rsidR="006A5252" w:rsidRPr="00D379F4" w:rsidRDefault="006A5252" w:rsidP="00D379F4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2D56B6">
        <w:rPr>
          <w:b/>
          <w:bCs/>
          <w:sz w:val="28"/>
          <w:szCs w:val="28"/>
        </w:rPr>
        <w:t>SERVIZIO</w:t>
      </w:r>
      <w:r>
        <w:rPr>
          <w:b/>
          <w:bCs/>
          <w:sz w:val="28"/>
          <w:szCs w:val="28"/>
        </w:rPr>
        <w:t xml:space="preserve"> </w:t>
      </w:r>
      <w:r w:rsidRPr="002D56B6">
        <w:rPr>
          <w:b/>
          <w:bCs/>
          <w:sz w:val="28"/>
          <w:szCs w:val="28"/>
        </w:rPr>
        <w:t>SOCIALE</w:t>
      </w:r>
    </w:p>
    <w:p w:rsidR="006A5252" w:rsidRDefault="006A5252" w:rsidP="008530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bCs/>
          <w:sz w:val="28"/>
          <w:szCs w:val="28"/>
        </w:rPr>
      </w:pPr>
      <w:r>
        <w:rPr>
          <w:rFonts w:ascii="Arial" w:hAnsi="Arial" w:cs="Arial"/>
          <w:noProof/>
        </w:rPr>
        <w:t xml:space="preserve">                                                                                           </w:t>
      </w:r>
    </w:p>
    <w:p w:rsidR="006A5252" w:rsidRPr="00DF316F" w:rsidRDefault="006A5252" w:rsidP="00DD586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0"/>
          <w:szCs w:val="30"/>
        </w:rPr>
      </w:pPr>
      <w:r w:rsidRPr="00DF316F">
        <w:rPr>
          <w:b/>
          <w:bCs/>
          <w:sz w:val="28"/>
          <w:szCs w:val="28"/>
        </w:rPr>
        <w:t xml:space="preserve">AVVISO PUBBLICO DI SELEZIONE PER L’INDIVIDUAZIONE DI </w:t>
      </w:r>
      <w:r>
        <w:rPr>
          <w:b/>
          <w:bCs/>
          <w:sz w:val="28"/>
          <w:szCs w:val="28"/>
        </w:rPr>
        <w:t xml:space="preserve">SOGGETTI </w:t>
      </w:r>
      <w:r w:rsidRPr="00DF316F">
        <w:rPr>
          <w:b/>
          <w:bCs/>
          <w:sz w:val="28"/>
          <w:szCs w:val="28"/>
        </w:rPr>
        <w:t xml:space="preserve"> PER ATTIVITA’ DI ASSISTENZA A PERSONE NON</w:t>
      </w:r>
      <w:r>
        <w:rPr>
          <w:b/>
          <w:bCs/>
          <w:sz w:val="28"/>
          <w:szCs w:val="28"/>
        </w:rPr>
        <w:t xml:space="preserve"> </w:t>
      </w:r>
      <w:r w:rsidRPr="00DF316F">
        <w:rPr>
          <w:b/>
          <w:bCs/>
          <w:sz w:val="28"/>
          <w:szCs w:val="28"/>
        </w:rPr>
        <w:t xml:space="preserve">AUTOSUFFICIENTI E ANZIANI </w:t>
      </w:r>
    </w:p>
    <w:p w:rsidR="006A5252" w:rsidRPr="002D56B6" w:rsidRDefault="006A5252" w:rsidP="00A86693">
      <w:pPr>
        <w:jc w:val="both"/>
        <w:rPr>
          <w:sz w:val="24"/>
          <w:szCs w:val="24"/>
        </w:rPr>
      </w:pPr>
    </w:p>
    <w:p w:rsidR="006A5252" w:rsidRDefault="006A5252" w:rsidP="00A86693">
      <w:pPr>
        <w:jc w:val="both"/>
        <w:rPr>
          <w:sz w:val="24"/>
          <w:szCs w:val="24"/>
        </w:rPr>
      </w:pPr>
      <w:r w:rsidRPr="00947774">
        <w:rPr>
          <w:b/>
          <w:sz w:val="24"/>
          <w:szCs w:val="24"/>
        </w:rPr>
        <w:t>Premesso</w:t>
      </w:r>
      <w:r w:rsidRPr="002D56B6">
        <w:rPr>
          <w:sz w:val="24"/>
          <w:szCs w:val="24"/>
        </w:rPr>
        <w:t xml:space="preserve"> che con determina</w:t>
      </w:r>
      <w:r>
        <w:rPr>
          <w:sz w:val="24"/>
          <w:szCs w:val="24"/>
        </w:rPr>
        <w:t>zione</w:t>
      </w:r>
      <w:r w:rsidRPr="002D56B6">
        <w:rPr>
          <w:sz w:val="24"/>
          <w:szCs w:val="24"/>
        </w:rPr>
        <w:t xml:space="preserve"> </w:t>
      </w:r>
      <w:r w:rsidRPr="002332EE">
        <w:rPr>
          <w:sz w:val="24"/>
          <w:szCs w:val="24"/>
        </w:rPr>
        <w:t>n°</w:t>
      </w:r>
      <w:r>
        <w:rPr>
          <w:sz w:val="24"/>
          <w:szCs w:val="24"/>
        </w:rPr>
        <w:t>23 del 28/2/2014 della città di Soverato</w:t>
      </w:r>
      <w:r w:rsidRPr="002D56B6">
        <w:rPr>
          <w:sz w:val="24"/>
          <w:szCs w:val="24"/>
        </w:rPr>
        <w:t xml:space="preserve"> </w:t>
      </w:r>
      <w:r>
        <w:rPr>
          <w:sz w:val="24"/>
          <w:szCs w:val="24"/>
        </w:rPr>
        <w:t>sono stati trasferiti i contributi regionali per le politiche sociali ai sotto-ambiti del Distretto n.3 di Soverato, cosi suddivisi:</w:t>
      </w:r>
    </w:p>
    <w:p w:rsidR="006A5252" w:rsidRPr="0085305E" w:rsidRDefault="006A5252" w:rsidP="00A86693">
      <w:pPr>
        <w:jc w:val="both"/>
        <w:rPr>
          <w:b/>
          <w:sz w:val="24"/>
          <w:szCs w:val="24"/>
        </w:rPr>
      </w:pPr>
      <w:r w:rsidRPr="0085305E">
        <w:rPr>
          <w:b/>
          <w:sz w:val="24"/>
          <w:szCs w:val="24"/>
        </w:rPr>
        <w:t>Interventi in favore di persone non autosufficienti</w:t>
      </w:r>
    </w:p>
    <w:p w:rsidR="006A5252" w:rsidRPr="0085305E" w:rsidRDefault="006A5252" w:rsidP="00A86693">
      <w:pPr>
        <w:jc w:val="both"/>
        <w:rPr>
          <w:b/>
          <w:sz w:val="24"/>
          <w:szCs w:val="24"/>
        </w:rPr>
      </w:pPr>
      <w:r w:rsidRPr="0085305E">
        <w:rPr>
          <w:b/>
          <w:sz w:val="24"/>
          <w:szCs w:val="24"/>
        </w:rPr>
        <w:t>Piani individuali di assistenza ai disabili</w:t>
      </w:r>
    </w:p>
    <w:p w:rsidR="006A5252" w:rsidRPr="0085305E" w:rsidRDefault="006A5252" w:rsidP="00A86693">
      <w:pPr>
        <w:jc w:val="both"/>
        <w:rPr>
          <w:b/>
          <w:sz w:val="24"/>
          <w:szCs w:val="24"/>
        </w:rPr>
      </w:pPr>
      <w:r w:rsidRPr="0085305E">
        <w:rPr>
          <w:b/>
          <w:sz w:val="24"/>
          <w:szCs w:val="24"/>
        </w:rPr>
        <w:t>ADI Anziani</w:t>
      </w:r>
    </w:p>
    <w:p w:rsidR="006A5252" w:rsidRDefault="006A5252" w:rsidP="00A86693">
      <w:pPr>
        <w:jc w:val="both"/>
        <w:rPr>
          <w:b/>
          <w:sz w:val="24"/>
          <w:szCs w:val="24"/>
        </w:rPr>
      </w:pPr>
      <w:r w:rsidRPr="0085305E">
        <w:rPr>
          <w:b/>
          <w:sz w:val="24"/>
          <w:szCs w:val="24"/>
        </w:rPr>
        <w:t>Assistenza Domiciliare Disabili</w:t>
      </w:r>
    </w:p>
    <w:p w:rsidR="006A5252" w:rsidRPr="00D379F4" w:rsidRDefault="006A5252" w:rsidP="00A86693">
      <w:pPr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Viste </w:t>
      </w:r>
      <w:r>
        <w:rPr>
          <w:i/>
          <w:sz w:val="24"/>
          <w:szCs w:val="24"/>
        </w:rPr>
        <w:t xml:space="preserve"> le note del Dipartimento n.10 della Regione Calabria n.4533 del 10/2/2011 e n.14363 del 18/4/2011 di assegnazione di fondi per l’attuazione di servizi socio –assistenziali in favore di persone non autosufficienti;</w:t>
      </w:r>
    </w:p>
    <w:p w:rsidR="006A5252" w:rsidRDefault="006A5252" w:rsidP="00A86693">
      <w:pPr>
        <w:jc w:val="both"/>
        <w:rPr>
          <w:sz w:val="24"/>
          <w:szCs w:val="24"/>
        </w:rPr>
      </w:pPr>
      <w:r w:rsidRPr="00947774">
        <w:rPr>
          <w:b/>
          <w:sz w:val="24"/>
          <w:szCs w:val="24"/>
        </w:rPr>
        <w:t>Visti</w:t>
      </w:r>
      <w:r w:rsidRPr="002D56B6">
        <w:rPr>
          <w:sz w:val="24"/>
          <w:szCs w:val="24"/>
        </w:rPr>
        <w:t xml:space="preserve"> </w:t>
      </w:r>
      <w:r>
        <w:rPr>
          <w:sz w:val="24"/>
          <w:szCs w:val="24"/>
        </w:rPr>
        <w:t>i criteri e le modalità della Regione Calabria per l’erogazione di finanziamenti e per la realizzazione di prestazioni di servizi e servizi assistenziali a favore di persone non autosufficienti.;</w:t>
      </w:r>
    </w:p>
    <w:p w:rsidR="006A5252" w:rsidRDefault="006A5252" w:rsidP="00A86693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Possono concorrere alla selezione i soggetti non occupati </w:t>
      </w:r>
      <w:r w:rsidRPr="00DF316F">
        <w:rPr>
          <w:rFonts w:cs="Calibri"/>
          <w:sz w:val="24"/>
          <w:szCs w:val="24"/>
        </w:rPr>
        <w:t>,</w:t>
      </w:r>
      <w:r>
        <w:rPr>
          <w:rFonts w:cs="Calibri"/>
          <w:sz w:val="24"/>
          <w:szCs w:val="24"/>
        </w:rPr>
        <w:t xml:space="preserve"> di età </w:t>
      </w:r>
      <w:r w:rsidRPr="002E1CED">
        <w:rPr>
          <w:rFonts w:cs="Calibri"/>
          <w:b/>
          <w:sz w:val="24"/>
          <w:szCs w:val="24"/>
        </w:rPr>
        <w:t>compresa tra i 18 i 55 an</w:t>
      </w:r>
      <w:r>
        <w:rPr>
          <w:rFonts w:cs="Calibri"/>
          <w:sz w:val="24"/>
          <w:szCs w:val="24"/>
        </w:rPr>
        <w:t>ni</w:t>
      </w:r>
      <w:r w:rsidRPr="00DF316F">
        <w:rPr>
          <w:rFonts w:cs="Calibri"/>
          <w:sz w:val="24"/>
          <w:szCs w:val="24"/>
        </w:rPr>
        <w:t xml:space="preserve"> con figli a carico, e con basso o bassissimo reddito, che vivono in condizioni di grave disagio sociale </w:t>
      </w:r>
      <w:r>
        <w:rPr>
          <w:rFonts w:cs="Calibri"/>
          <w:sz w:val="24"/>
          <w:szCs w:val="24"/>
        </w:rPr>
        <w:t xml:space="preserve">per vari motivi </w:t>
      </w:r>
      <w:r w:rsidRPr="00DF316F">
        <w:rPr>
          <w:rFonts w:cs="Calibri"/>
          <w:sz w:val="24"/>
          <w:szCs w:val="24"/>
        </w:rPr>
        <w:t>(</w:t>
      </w:r>
      <w:r w:rsidRPr="000B508B">
        <w:rPr>
          <w:rFonts w:cs="Calibri"/>
          <w:i/>
          <w:sz w:val="24"/>
          <w:szCs w:val="24"/>
        </w:rPr>
        <w:t>ragazze madri</w:t>
      </w:r>
      <w:r>
        <w:rPr>
          <w:rFonts w:cs="Calibri"/>
          <w:i/>
          <w:sz w:val="24"/>
          <w:szCs w:val="24"/>
        </w:rPr>
        <w:t xml:space="preserve">, coniugi </w:t>
      </w:r>
      <w:r w:rsidRPr="000B508B">
        <w:rPr>
          <w:rFonts w:cs="Calibri"/>
          <w:i/>
          <w:sz w:val="24"/>
          <w:szCs w:val="24"/>
        </w:rPr>
        <w:t xml:space="preserve"> separat</w:t>
      </w:r>
      <w:r>
        <w:rPr>
          <w:rFonts w:cs="Calibri"/>
          <w:i/>
          <w:sz w:val="24"/>
          <w:szCs w:val="24"/>
        </w:rPr>
        <w:t>i</w:t>
      </w:r>
      <w:r w:rsidRPr="000B508B">
        <w:rPr>
          <w:rFonts w:cs="Calibri"/>
          <w:i/>
          <w:sz w:val="24"/>
          <w:szCs w:val="24"/>
        </w:rPr>
        <w:t xml:space="preserve">, </w:t>
      </w:r>
      <w:r>
        <w:rPr>
          <w:rFonts w:cs="Calibri"/>
          <w:i/>
          <w:sz w:val="24"/>
          <w:szCs w:val="24"/>
        </w:rPr>
        <w:t xml:space="preserve">soggetti </w:t>
      </w:r>
      <w:r w:rsidRPr="000B508B">
        <w:rPr>
          <w:rFonts w:cs="Calibri"/>
          <w:i/>
          <w:sz w:val="24"/>
          <w:szCs w:val="24"/>
        </w:rPr>
        <w:t xml:space="preserve"> con coniuge disoccupato</w:t>
      </w:r>
      <w:r>
        <w:rPr>
          <w:rFonts w:cs="Calibri"/>
          <w:i/>
          <w:sz w:val="24"/>
          <w:szCs w:val="24"/>
        </w:rPr>
        <w:t>/</w:t>
      </w:r>
      <w:r w:rsidRPr="000B508B">
        <w:rPr>
          <w:rFonts w:cs="Calibri"/>
          <w:i/>
          <w:sz w:val="24"/>
          <w:szCs w:val="24"/>
        </w:rPr>
        <w:t xml:space="preserve">, vedove, </w:t>
      </w:r>
      <w:r>
        <w:rPr>
          <w:rFonts w:cs="Calibri"/>
          <w:i/>
          <w:sz w:val="24"/>
          <w:szCs w:val="24"/>
        </w:rPr>
        <w:t xml:space="preserve"> soggetti con figli a carico cittadini</w:t>
      </w:r>
      <w:r w:rsidRPr="000B508B">
        <w:rPr>
          <w:rFonts w:cs="Calibri"/>
          <w:i/>
          <w:sz w:val="24"/>
          <w:szCs w:val="24"/>
        </w:rPr>
        <w:t xml:space="preserve"> immigrate in possesso di regolare permesso di soggiorno, con problematiche di </w:t>
      </w:r>
      <w:r>
        <w:rPr>
          <w:rFonts w:cs="Calibri"/>
          <w:i/>
          <w:sz w:val="24"/>
          <w:szCs w:val="24"/>
        </w:rPr>
        <w:t>i</w:t>
      </w:r>
      <w:r w:rsidRPr="000B508B">
        <w:rPr>
          <w:rFonts w:cs="Calibri"/>
          <w:i/>
          <w:sz w:val="24"/>
          <w:szCs w:val="24"/>
        </w:rPr>
        <w:t>nserimento social</w:t>
      </w:r>
      <w:r>
        <w:rPr>
          <w:rFonts w:cs="Calibri"/>
          <w:i/>
          <w:sz w:val="24"/>
          <w:szCs w:val="24"/>
        </w:rPr>
        <w:t>e ex detenuti/e</w:t>
      </w:r>
      <w:r>
        <w:rPr>
          <w:rFonts w:cs="Calibri"/>
          <w:sz w:val="24"/>
          <w:szCs w:val="24"/>
        </w:rPr>
        <w:t>)</w:t>
      </w:r>
      <w:r w:rsidRPr="00DF316F">
        <w:rPr>
          <w:rFonts w:cs="Calibri"/>
          <w:sz w:val="24"/>
          <w:szCs w:val="24"/>
        </w:rPr>
        <w:t>.</w:t>
      </w:r>
    </w:p>
    <w:p w:rsidR="006A5252" w:rsidRDefault="006A5252" w:rsidP="00A86693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Le prestazioni  di servizio avranno la durata di un anno e saranno remunerate con voucher INPS di valore nominale di € 10,00 ( di cui €  7,50 netto all’operatore) per ora lavorativa e comunque fino ad esaurimento delle risorse assegnate.</w:t>
      </w:r>
    </w:p>
    <w:p w:rsidR="006A5252" w:rsidRDefault="006A5252" w:rsidP="00A86693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Le operatrici/gli operatori risultati idonee/i sono tenuti/e a recarsi a proprie spese, presso le abitazioni degli utenti assistiti ne Comune di residenza:</w:t>
      </w:r>
    </w:p>
    <w:p w:rsidR="006A5252" w:rsidRDefault="006A5252" w:rsidP="00A86693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Le operatrici/gli operatori selezionati dovranno sottoscrivere un disciplinare contenente le modalità di svolgimento delle attività, che avrà durata semestrale . La mancata ottemperanza degli obblighi assunti o rinuncia volontaria, comporterà la revoca delle prestazioni e lo scorrimento della graduatoria.</w:t>
      </w:r>
    </w:p>
    <w:p w:rsidR="006A5252" w:rsidRDefault="006A5252" w:rsidP="00A86693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Possono presentare la domanda  i soggetti in stato di difficoltà,per come individuati nei  criteri sopra menzionati.</w:t>
      </w:r>
    </w:p>
    <w:p w:rsidR="006A5252" w:rsidRDefault="006A5252" w:rsidP="003F78C5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Le</w:t>
      </w:r>
      <w:r w:rsidRPr="00DF316F">
        <w:rPr>
          <w:sz w:val="24"/>
          <w:szCs w:val="24"/>
        </w:rPr>
        <w:t xml:space="preserve"> </w:t>
      </w:r>
      <w:r w:rsidRPr="00DF316F">
        <w:rPr>
          <w:b/>
          <w:bCs/>
          <w:sz w:val="24"/>
          <w:szCs w:val="24"/>
        </w:rPr>
        <w:t>domande di ammissione</w:t>
      </w:r>
      <w:r w:rsidRPr="00DF316F">
        <w:rPr>
          <w:sz w:val="24"/>
          <w:szCs w:val="24"/>
        </w:rPr>
        <w:t xml:space="preserve">, redatte in carta semplice, su apposito modulo da ritirare presso </w:t>
      </w:r>
      <w:r>
        <w:rPr>
          <w:sz w:val="24"/>
          <w:szCs w:val="24"/>
        </w:rPr>
        <w:t xml:space="preserve">i Comuni dell’Associazione Intercomunale “Golfo che Unisce” ( Squillace -Amaroni –Gasperina-Montauro- Montepaone - </w:t>
      </w:r>
      <w:r w:rsidRPr="00DF316F">
        <w:rPr>
          <w:sz w:val="24"/>
          <w:szCs w:val="24"/>
        </w:rPr>
        <w:t xml:space="preserve"> </w:t>
      </w:r>
      <w:r>
        <w:rPr>
          <w:sz w:val="24"/>
          <w:szCs w:val="24"/>
        </w:rPr>
        <w:t>Palermiti – Stalettì – Vallefiorita)  e dovranno essere presentate</w:t>
      </w:r>
      <w:r w:rsidRPr="00DF316F">
        <w:rPr>
          <w:sz w:val="24"/>
          <w:szCs w:val="24"/>
        </w:rPr>
        <w:t xml:space="preserve"> al </w:t>
      </w:r>
      <w:r>
        <w:rPr>
          <w:sz w:val="24"/>
          <w:szCs w:val="24"/>
        </w:rPr>
        <w:t xml:space="preserve"> Ufficio di </w:t>
      </w:r>
      <w:r w:rsidRPr="00DF316F">
        <w:rPr>
          <w:sz w:val="24"/>
          <w:szCs w:val="24"/>
        </w:rPr>
        <w:t>Protocollo d</w:t>
      </w:r>
      <w:r>
        <w:rPr>
          <w:sz w:val="24"/>
          <w:szCs w:val="24"/>
        </w:rPr>
        <w:t xml:space="preserve">el </w:t>
      </w:r>
      <w:r w:rsidRPr="00DF316F">
        <w:rPr>
          <w:sz w:val="24"/>
          <w:szCs w:val="24"/>
        </w:rPr>
        <w:t xml:space="preserve"> Comune </w:t>
      </w:r>
      <w:r>
        <w:rPr>
          <w:sz w:val="24"/>
          <w:szCs w:val="24"/>
        </w:rPr>
        <w:t xml:space="preserve"> di Squillace  o a quello di residenza</w:t>
      </w:r>
      <w:r w:rsidRPr="00DF316F">
        <w:rPr>
          <w:sz w:val="24"/>
          <w:szCs w:val="24"/>
        </w:rPr>
        <w:t xml:space="preserve"> , </w:t>
      </w:r>
      <w:r w:rsidRPr="00DF316F">
        <w:rPr>
          <w:b/>
          <w:bCs/>
          <w:sz w:val="24"/>
          <w:szCs w:val="24"/>
        </w:rPr>
        <w:t xml:space="preserve">entro e non oltre le ore 12.00 del giorno </w:t>
      </w:r>
      <w:r>
        <w:rPr>
          <w:b/>
          <w:bCs/>
          <w:sz w:val="24"/>
          <w:szCs w:val="24"/>
        </w:rPr>
        <w:t xml:space="preserve">  28 marzo</w:t>
      </w:r>
      <w:r w:rsidRPr="00DF316F">
        <w:rPr>
          <w:b/>
          <w:bCs/>
          <w:sz w:val="24"/>
          <w:szCs w:val="24"/>
        </w:rPr>
        <w:t xml:space="preserve"> 2014.</w:t>
      </w:r>
    </w:p>
    <w:p w:rsidR="006A5252" w:rsidRDefault="006A5252" w:rsidP="003F78C5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Il fac-simile di domanda è anche  scaricabile dal sito web di tutti i Comuni appartenenti all’Associazione.</w:t>
      </w:r>
    </w:p>
    <w:p w:rsidR="006A5252" w:rsidRPr="00DF316F" w:rsidRDefault="006A5252" w:rsidP="000B508B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0B508B">
        <w:rPr>
          <w:bCs/>
          <w:sz w:val="24"/>
          <w:szCs w:val="24"/>
        </w:rPr>
        <w:t>A seguito della presentazione delle domande, sarà costituita una grad</w:t>
      </w:r>
      <w:r>
        <w:rPr>
          <w:bCs/>
          <w:sz w:val="24"/>
          <w:szCs w:val="24"/>
        </w:rPr>
        <w:t xml:space="preserve">uatoria </w:t>
      </w:r>
      <w:r w:rsidRPr="00DF316F">
        <w:rPr>
          <w:sz w:val="24"/>
          <w:szCs w:val="24"/>
        </w:rPr>
        <w:t>.</w:t>
      </w:r>
    </w:p>
    <w:p w:rsidR="006A5252" w:rsidRDefault="006A5252" w:rsidP="00DD5867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6A5252" w:rsidRPr="00DF316F" w:rsidRDefault="006A5252" w:rsidP="00A8669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BookAntiqua,Bold"/>
          <w:b/>
          <w:bCs/>
          <w:sz w:val="24"/>
          <w:szCs w:val="24"/>
        </w:rPr>
      </w:pPr>
      <w:r w:rsidRPr="00DF316F">
        <w:rPr>
          <w:rFonts w:cs="BookAntiqua,Bold"/>
          <w:b/>
          <w:bCs/>
          <w:sz w:val="24"/>
          <w:szCs w:val="24"/>
        </w:rPr>
        <w:t>CRITERI DI INDIVIDUAZIONE DELLE DONNE DA IMPEGNARE NEL PROGETTO</w:t>
      </w:r>
    </w:p>
    <w:p w:rsidR="006A5252" w:rsidRPr="00DF316F" w:rsidRDefault="006A5252" w:rsidP="00DD5867">
      <w:pPr>
        <w:autoSpaceDE w:val="0"/>
        <w:autoSpaceDN w:val="0"/>
        <w:adjustRightInd w:val="0"/>
        <w:spacing w:after="0" w:line="240" w:lineRule="auto"/>
        <w:jc w:val="center"/>
        <w:rPr>
          <w:rFonts w:cs="BookAntiqua,Bold"/>
          <w:b/>
          <w:bCs/>
          <w:sz w:val="24"/>
          <w:szCs w:val="24"/>
        </w:rPr>
      </w:pPr>
    </w:p>
    <w:p w:rsidR="006A5252" w:rsidRPr="00DF316F" w:rsidRDefault="006A5252" w:rsidP="006B1A4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BookAntiqua"/>
          <w:sz w:val="24"/>
          <w:szCs w:val="24"/>
        </w:rPr>
      </w:pPr>
      <w:r>
        <w:rPr>
          <w:rFonts w:cs="BookAntiqua"/>
          <w:sz w:val="24"/>
          <w:szCs w:val="24"/>
        </w:rPr>
        <w:t xml:space="preserve">Soggetti con coniuge </w:t>
      </w:r>
      <w:r w:rsidRPr="00DF316F">
        <w:rPr>
          <w:rFonts w:cs="BookAntiqua"/>
          <w:sz w:val="24"/>
          <w:szCs w:val="24"/>
        </w:rPr>
        <w:t xml:space="preserve"> detenut</w:t>
      </w:r>
      <w:r>
        <w:rPr>
          <w:rFonts w:cs="BookAntiqua"/>
          <w:sz w:val="24"/>
          <w:szCs w:val="24"/>
        </w:rPr>
        <w:t>o</w:t>
      </w:r>
      <w:r w:rsidRPr="00DF316F">
        <w:rPr>
          <w:rFonts w:cs="BookAntiqua"/>
          <w:sz w:val="24"/>
          <w:szCs w:val="24"/>
        </w:rPr>
        <w:t xml:space="preserve"> e figli a carico: punti 10</w:t>
      </w:r>
    </w:p>
    <w:p w:rsidR="006A5252" w:rsidRPr="00DF316F" w:rsidRDefault="006A5252" w:rsidP="006B1A4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BookAntiqua"/>
          <w:sz w:val="24"/>
          <w:szCs w:val="24"/>
        </w:rPr>
      </w:pPr>
      <w:r>
        <w:rPr>
          <w:rFonts w:cs="BookAntiqua"/>
          <w:sz w:val="24"/>
          <w:szCs w:val="24"/>
        </w:rPr>
        <w:t xml:space="preserve">Soggetti madre </w:t>
      </w:r>
      <w:r w:rsidRPr="00DF316F">
        <w:rPr>
          <w:rFonts w:cs="BookAntiqua"/>
          <w:sz w:val="24"/>
          <w:szCs w:val="24"/>
        </w:rPr>
        <w:t>con figli a carico: punti 9</w:t>
      </w:r>
    </w:p>
    <w:p w:rsidR="006A5252" w:rsidRPr="00DF316F" w:rsidRDefault="006A5252" w:rsidP="006B1A4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BookAntiqua"/>
          <w:sz w:val="24"/>
          <w:szCs w:val="24"/>
        </w:rPr>
      </w:pPr>
      <w:r>
        <w:rPr>
          <w:rFonts w:cs="BookAntiqua"/>
          <w:sz w:val="24"/>
          <w:szCs w:val="24"/>
        </w:rPr>
        <w:t>Soggetti</w:t>
      </w:r>
      <w:r w:rsidRPr="00DF316F">
        <w:rPr>
          <w:rFonts w:cs="BookAntiqua"/>
          <w:sz w:val="24"/>
          <w:szCs w:val="24"/>
        </w:rPr>
        <w:t xml:space="preserve"> </w:t>
      </w:r>
      <w:r>
        <w:rPr>
          <w:rFonts w:cs="BookAntiqua"/>
          <w:sz w:val="24"/>
          <w:szCs w:val="24"/>
        </w:rPr>
        <w:t xml:space="preserve"> con figli </w:t>
      </w:r>
      <w:r w:rsidRPr="00DF316F">
        <w:rPr>
          <w:rFonts w:cs="BookAntiqua"/>
          <w:sz w:val="24"/>
          <w:szCs w:val="24"/>
        </w:rPr>
        <w:t>separate e/o divorziate e vedove con figli a carico: punti 8</w:t>
      </w:r>
    </w:p>
    <w:p w:rsidR="006A5252" w:rsidRPr="00DF316F" w:rsidRDefault="006A5252" w:rsidP="006B1A4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BookAntiqua"/>
          <w:sz w:val="24"/>
          <w:szCs w:val="24"/>
        </w:rPr>
      </w:pPr>
      <w:r>
        <w:rPr>
          <w:rFonts w:cs="BookAntiqua"/>
          <w:sz w:val="24"/>
          <w:szCs w:val="24"/>
        </w:rPr>
        <w:t xml:space="preserve">Soggetti </w:t>
      </w:r>
      <w:r w:rsidRPr="00DF316F">
        <w:rPr>
          <w:rFonts w:cs="BookAntiqua"/>
          <w:sz w:val="24"/>
          <w:szCs w:val="24"/>
        </w:rPr>
        <w:t xml:space="preserve"> con coniuge disoccupato e con figli a carico: punti 7</w:t>
      </w:r>
    </w:p>
    <w:p w:rsidR="006A5252" w:rsidRPr="000D2942" w:rsidRDefault="006A5252" w:rsidP="000D294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BookAntiqua"/>
          <w:sz w:val="24"/>
          <w:szCs w:val="24"/>
        </w:rPr>
      </w:pPr>
      <w:r>
        <w:t xml:space="preserve">Soggetti </w:t>
      </w:r>
      <w:r w:rsidRPr="00DF316F">
        <w:t>in stato di inoccupazione o disoccupazione che versano in gravi difficoltà anche temporanee (comprovate da apposita documentazione): punti 6</w:t>
      </w:r>
    </w:p>
    <w:p w:rsidR="006A5252" w:rsidRPr="00DF316F" w:rsidRDefault="006A5252" w:rsidP="006B1A4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BookAntiqua"/>
          <w:sz w:val="24"/>
          <w:szCs w:val="24"/>
        </w:rPr>
      </w:pPr>
      <w:r w:rsidRPr="00DF316F">
        <w:rPr>
          <w:rFonts w:cs="BookAntiqua"/>
          <w:sz w:val="24"/>
          <w:szCs w:val="24"/>
        </w:rPr>
        <w:t>Indicatore ISEE pari ad € 0,00: punti 3</w:t>
      </w:r>
    </w:p>
    <w:p w:rsidR="006A5252" w:rsidRPr="00DF316F" w:rsidRDefault="006A5252" w:rsidP="006B1A4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BookAntiqua"/>
          <w:sz w:val="24"/>
          <w:szCs w:val="24"/>
        </w:rPr>
      </w:pPr>
      <w:r w:rsidRPr="00DF316F">
        <w:rPr>
          <w:rFonts w:cs="BookAntiqua"/>
          <w:sz w:val="24"/>
          <w:szCs w:val="24"/>
        </w:rPr>
        <w:t>Indicatore ISEE compreso tra € 0,01 ed € 3000,00: punti 2</w:t>
      </w:r>
    </w:p>
    <w:p w:rsidR="006A5252" w:rsidRPr="00DF316F" w:rsidRDefault="006A5252" w:rsidP="006B1A4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BookAntiqua"/>
          <w:sz w:val="24"/>
          <w:szCs w:val="24"/>
        </w:rPr>
      </w:pPr>
      <w:r w:rsidRPr="00DF316F">
        <w:rPr>
          <w:rFonts w:cs="BookAntiqua"/>
          <w:sz w:val="24"/>
          <w:szCs w:val="24"/>
        </w:rPr>
        <w:t>Indicatore ISEE compreso tra € 3000,01 ed € 5000,00: punti 1</w:t>
      </w:r>
    </w:p>
    <w:p w:rsidR="006A5252" w:rsidRPr="00DF316F" w:rsidRDefault="006A5252" w:rsidP="00DD5867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6A5252" w:rsidRDefault="006A5252" w:rsidP="001B3996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DF316F">
        <w:rPr>
          <w:sz w:val="24"/>
          <w:szCs w:val="24"/>
        </w:rPr>
        <w:t>I suddetti punteggi non sono cumulabili, pertanto, verrà attribuito quello più favorevole.</w:t>
      </w:r>
    </w:p>
    <w:p w:rsidR="006A5252" w:rsidRDefault="006A5252" w:rsidP="001B3996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6A5252" w:rsidRDefault="006A5252" w:rsidP="001B3996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Ulteriore punteggio cumulabile da assegnare</w:t>
      </w:r>
    </w:p>
    <w:p w:rsidR="006A5252" w:rsidRDefault="006A5252" w:rsidP="001B3996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Soggetti con esperienza nel settore :punti 2</w:t>
      </w:r>
    </w:p>
    <w:p w:rsidR="006A5252" w:rsidRPr="00DF316F" w:rsidRDefault="006A5252" w:rsidP="001B3996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6A5252" w:rsidRPr="00DF316F" w:rsidRDefault="006A5252" w:rsidP="001B3996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DF316F">
        <w:rPr>
          <w:sz w:val="24"/>
          <w:szCs w:val="24"/>
        </w:rPr>
        <w:t xml:space="preserve">A parità di punteggio sarà data preferenza </w:t>
      </w:r>
      <w:r>
        <w:rPr>
          <w:sz w:val="24"/>
          <w:szCs w:val="24"/>
        </w:rPr>
        <w:t xml:space="preserve"> ai soggetti </w:t>
      </w:r>
      <w:r w:rsidRPr="00DF316F">
        <w:rPr>
          <w:sz w:val="24"/>
          <w:szCs w:val="24"/>
        </w:rPr>
        <w:t xml:space="preserve"> che presenteranno nell’ordine i seguenti</w:t>
      </w:r>
    </w:p>
    <w:p w:rsidR="006A5252" w:rsidRPr="00DF316F" w:rsidRDefault="006A5252" w:rsidP="001B3996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DF316F">
        <w:rPr>
          <w:sz w:val="24"/>
          <w:szCs w:val="24"/>
        </w:rPr>
        <w:t>requisiti:</w:t>
      </w:r>
    </w:p>
    <w:p w:rsidR="006A5252" w:rsidRPr="00DF316F" w:rsidRDefault="006A5252" w:rsidP="00DD5867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6A5252" w:rsidRPr="00DF316F" w:rsidRDefault="006A5252" w:rsidP="001B399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DF316F">
        <w:rPr>
          <w:sz w:val="24"/>
          <w:szCs w:val="24"/>
        </w:rPr>
        <w:t>Maggior numero di figli</w:t>
      </w:r>
    </w:p>
    <w:p w:rsidR="006A5252" w:rsidRPr="00DF316F" w:rsidRDefault="006A5252" w:rsidP="001B399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DF316F">
        <w:rPr>
          <w:sz w:val="24"/>
          <w:szCs w:val="24"/>
        </w:rPr>
        <w:t>Attestazione ISEE inferiore</w:t>
      </w:r>
    </w:p>
    <w:p w:rsidR="006A5252" w:rsidRPr="00DF316F" w:rsidRDefault="006A5252" w:rsidP="001B399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DF316F">
        <w:rPr>
          <w:sz w:val="24"/>
          <w:szCs w:val="24"/>
        </w:rPr>
        <w:t>Documentazione attestante situazioni di grave difficoltà socio-economico-patologica</w:t>
      </w:r>
    </w:p>
    <w:p w:rsidR="006A5252" w:rsidRPr="00DF316F" w:rsidRDefault="006A5252" w:rsidP="00DD5867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6A5252" w:rsidRPr="00DF316F" w:rsidRDefault="006A5252" w:rsidP="00DD5867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DF316F">
        <w:rPr>
          <w:sz w:val="24"/>
          <w:szCs w:val="24"/>
        </w:rPr>
        <w:t>Al modulo dovranno essere allegati:</w:t>
      </w:r>
    </w:p>
    <w:p w:rsidR="006A5252" w:rsidRPr="00DF316F" w:rsidRDefault="006A5252" w:rsidP="001A0F8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DF316F">
        <w:rPr>
          <w:sz w:val="24"/>
          <w:szCs w:val="24"/>
        </w:rPr>
        <w:t>Documento comprovante la separazione giudiziale e/o di fatto;</w:t>
      </w:r>
    </w:p>
    <w:p w:rsidR="006A5252" w:rsidRPr="00DF316F" w:rsidRDefault="006A5252" w:rsidP="001A0F8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DF316F">
        <w:rPr>
          <w:sz w:val="24"/>
          <w:szCs w:val="24"/>
        </w:rPr>
        <w:t xml:space="preserve">Documento comprovante lo stato di detenzione del </w:t>
      </w:r>
      <w:r>
        <w:rPr>
          <w:sz w:val="24"/>
          <w:szCs w:val="24"/>
        </w:rPr>
        <w:t xml:space="preserve"> coniuge</w:t>
      </w:r>
      <w:r w:rsidRPr="00DF316F">
        <w:rPr>
          <w:sz w:val="24"/>
          <w:szCs w:val="24"/>
        </w:rPr>
        <w:t>;</w:t>
      </w:r>
    </w:p>
    <w:p w:rsidR="006A5252" w:rsidRPr="00DF316F" w:rsidRDefault="006A5252" w:rsidP="001A0F8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DF316F">
        <w:rPr>
          <w:sz w:val="24"/>
          <w:szCs w:val="24"/>
        </w:rPr>
        <w:t>Certificato di disoccupazione;</w:t>
      </w:r>
    </w:p>
    <w:p w:rsidR="006A5252" w:rsidRPr="00DF316F" w:rsidRDefault="006A5252" w:rsidP="001A0F8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DF316F">
        <w:rPr>
          <w:sz w:val="24"/>
          <w:szCs w:val="24"/>
        </w:rPr>
        <w:t>Dichiarazione ISEE;</w:t>
      </w:r>
    </w:p>
    <w:p w:rsidR="006A5252" w:rsidRPr="00DF316F" w:rsidRDefault="006A5252" w:rsidP="001A0F8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DF316F">
        <w:rPr>
          <w:sz w:val="24"/>
          <w:szCs w:val="24"/>
        </w:rPr>
        <w:t xml:space="preserve">Documento attestante </w:t>
      </w:r>
      <w:r>
        <w:rPr>
          <w:sz w:val="24"/>
          <w:szCs w:val="24"/>
        </w:rPr>
        <w:t xml:space="preserve"> eventuale </w:t>
      </w:r>
      <w:r w:rsidRPr="00DF316F">
        <w:rPr>
          <w:sz w:val="24"/>
          <w:szCs w:val="24"/>
        </w:rPr>
        <w:t>esperienza maturata nel settore dell’assistenza domiciliare;</w:t>
      </w:r>
    </w:p>
    <w:p w:rsidR="006A5252" w:rsidRPr="00DF316F" w:rsidRDefault="006A5252" w:rsidP="001A0F8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Autocertificazione </w:t>
      </w:r>
      <w:r w:rsidRPr="00DF316F">
        <w:rPr>
          <w:sz w:val="24"/>
          <w:szCs w:val="24"/>
        </w:rPr>
        <w:t>S</w:t>
      </w:r>
      <w:r>
        <w:rPr>
          <w:sz w:val="24"/>
          <w:szCs w:val="24"/>
        </w:rPr>
        <w:t xml:space="preserve">ituazione </w:t>
      </w:r>
      <w:r w:rsidRPr="00DF316F">
        <w:rPr>
          <w:sz w:val="24"/>
          <w:szCs w:val="24"/>
        </w:rPr>
        <w:t xml:space="preserve"> di famiglia;</w:t>
      </w:r>
    </w:p>
    <w:p w:rsidR="006A5252" w:rsidRPr="00DF316F" w:rsidRDefault="006A5252" w:rsidP="001A0F8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DF316F">
        <w:rPr>
          <w:sz w:val="24"/>
          <w:szCs w:val="24"/>
        </w:rPr>
        <w:t>Altra documentazione utile;</w:t>
      </w:r>
    </w:p>
    <w:p w:rsidR="006A5252" w:rsidRPr="00DF316F" w:rsidRDefault="006A5252" w:rsidP="001A0F8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DF316F">
        <w:rPr>
          <w:sz w:val="24"/>
          <w:szCs w:val="24"/>
        </w:rPr>
        <w:t>Copia del documento di identità o altro documento di riconoscimento equipollente, secondo la normativa vigente, in corso di validità.</w:t>
      </w:r>
    </w:p>
    <w:p w:rsidR="006A5252" w:rsidRPr="00DF316F" w:rsidRDefault="006A5252" w:rsidP="00DD586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6A5252" w:rsidRDefault="006A5252" w:rsidP="00DF316F">
      <w:pPr>
        <w:jc w:val="both"/>
        <w:rPr>
          <w:sz w:val="24"/>
          <w:szCs w:val="24"/>
        </w:rPr>
      </w:pPr>
      <w:r w:rsidRPr="00DF316F">
        <w:rPr>
          <w:sz w:val="24"/>
          <w:szCs w:val="24"/>
        </w:rPr>
        <w:t>Per maggiori informazioni è possibile contattare</w:t>
      </w:r>
      <w:r>
        <w:rPr>
          <w:sz w:val="24"/>
          <w:szCs w:val="24"/>
        </w:rPr>
        <w:t xml:space="preserve"> gli uffici amministrativi dei singoli Comuni dell’Associazione ai seguenti numeri telefonici: Comune di Squillace 0961-914020- Amaroni 0961-913030- Gasperina 0967-486483 – Montauro 0967-548123 Monterpaone 0967-49294 Palermiti 0961-917167 – Stalettì 0961-918100 – Vallefiorita 0961-919023</w:t>
      </w:r>
    </w:p>
    <w:p w:rsidR="006A5252" w:rsidRDefault="006A5252" w:rsidP="00DF316F">
      <w:pPr>
        <w:jc w:val="both"/>
        <w:rPr>
          <w:sz w:val="24"/>
          <w:szCs w:val="24"/>
        </w:rPr>
      </w:pPr>
      <w:r w:rsidRPr="00DF316F">
        <w:rPr>
          <w:sz w:val="24"/>
          <w:szCs w:val="24"/>
        </w:rPr>
        <w:t>. Il presente avviso è pubblicato all’Albo</w:t>
      </w:r>
      <w:r>
        <w:rPr>
          <w:sz w:val="24"/>
          <w:szCs w:val="24"/>
        </w:rPr>
        <w:t xml:space="preserve"> on line di tutti i Comuni appartenenti all’Associazione,</w:t>
      </w:r>
      <w:r w:rsidRPr="00DF316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</w:t>
      </w:r>
      <w:r w:rsidRPr="00DF316F">
        <w:rPr>
          <w:sz w:val="24"/>
          <w:szCs w:val="24"/>
        </w:rPr>
        <w:t xml:space="preserve"> nonché sui relativi siti web istituzionali.</w:t>
      </w:r>
    </w:p>
    <w:p w:rsidR="006A5252" w:rsidRDefault="006A5252" w:rsidP="0085305E">
      <w:pPr>
        <w:tabs>
          <w:tab w:val="left" w:pos="3960"/>
        </w:tabs>
        <w:jc w:val="both"/>
        <w:rPr>
          <w:rFonts w:cs="Calibri"/>
        </w:rPr>
      </w:pPr>
    </w:p>
    <w:p w:rsidR="006A5252" w:rsidRDefault="006A5252" w:rsidP="0085305E">
      <w:pPr>
        <w:tabs>
          <w:tab w:val="left" w:pos="3960"/>
        </w:tabs>
        <w:jc w:val="both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>IL RESPONSABILE del Settore</w:t>
      </w:r>
    </w:p>
    <w:p w:rsidR="006A5252" w:rsidRDefault="006A5252" w:rsidP="0085305E">
      <w:pPr>
        <w:tabs>
          <w:tab w:val="left" w:pos="3960"/>
        </w:tabs>
        <w:jc w:val="both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 xml:space="preserve">    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>dott.sa Grazia Fiorenza</w:t>
      </w:r>
    </w:p>
    <w:p w:rsidR="006A5252" w:rsidRPr="00DD5867" w:rsidRDefault="006A5252" w:rsidP="0085305E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rFonts w:cs="Calibri"/>
        </w:rPr>
        <w:tab/>
      </w:r>
      <w:r>
        <w:rPr>
          <w:rFonts w:cs="Calibri"/>
        </w:rPr>
        <w:tab/>
        <w:t xml:space="preserve">                    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 xml:space="preserve">          </w:t>
      </w:r>
      <w:r>
        <w:rPr>
          <w:rFonts w:cs="Calibri"/>
        </w:rPr>
        <w:tab/>
      </w:r>
      <w:r>
        <w:rPr>
          <w:rFonts w:ascii="Arial" w:hAnsi="Arial" w:cs="Arial"/>
          <w:sz w:val="14"/>
          <w:szCs w:val="14"/>
        </w:rPr>
        <w:t>Firma autografa omessa ai sensi dell’art. 3 del D.Lgs. n. 39/1993</w:t>
      </w:r>
    </w:p>
    <w:sectPr w:rsidR="006A5252" w:rsidRPr="00DD5867" w:rsidSect="00A14C53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252" w:rsidRDefault="006A5252" w:rsidP="00C91943">
      <w:pPr>
        <w:spacing w:after="0" w:line="240" w:lineRule="auto"/>
      </w:pPr>
      <w:r>
        <w:separator/>
      </w:r>
    </w:p>
  </w:endnote>
  <w:endnote w:type="continuationSeparator" w:id="0">
    <w:p w:rsidR="006A5252" w:rsidRDefault="006A5252" w:rsidP="00C91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Antiqu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Antiqu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52" w:rsidRDefault="006A5252">
    <w:pPr>
      <w:pStyle w:val="Footer"/>
      <w:jc w:val="right"/>
    </w:pPr>
    <w:fldSimple w:instr=" PAGE   \* MERGEFORMAT ">
      <w:r>
        <w:rPr>
          <w:noProof/>
        </w:rPr>
        <w:t>1</w:t>
      </w:r>
    </w:fldSimple>
  </w:p>
  <w:p w:rsidR="006A5252" w:rsidRDefault="006A52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252" w:rsidRDefault="006A5252" w:rsidP="00C91943">
      <w:pPr>
        <w:spacing w:after="0" w:line="240" w:lineRule="auto"/>
      </w:pPr>
      <w:r>
        <w:separator/>
      </w:r>
    </w:p>
  </w:footnote>
  <w:footnote w:type="continuationSeparator" w:id="0">
    <w:p w:rsidR="006A5252" w:rsidRDefault="006A5252" w:rsidP="00C919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E74C6"/>
    <w:multiLevelType w:val="hybridMultilevel"/>
    <w:tmpl w:val="2ABCE6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8D0837"/>
    <w:multiLevelType w:val="hybridMultilevel"/>
    <w:tmpl w:val="916ED1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A06BE6"/>
    <w:multiLevelType w:val="hybridMultilevel"/>
    <w:tmpl w:val="68560F5A"/>
    <w:lvl w:ilvl="0" w:tplc="98125F8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510FFC"/>
    <w:multiLevelType w:val="hybridMultilevel"/>
    <w:tmpl w:val="C6ECD2D6"/>
    <w:lvl w:ilvl="0" w:tplc="FAA8AF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4C0486"/>
    <w:multiLevelType w:val="hybridMultilevel"/>
    <w:tmpl w:val="57000F18"/>
    <w:lvl w:ilvl="0" w:tplc="71DA35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233E59"/>
    <w:multiLevelType w:val="hybridMultilevel"/>
    <w:tmpl w:val="4348850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2D38B8"/>
    <w:multiLevelType w:val="hybridMultilevel"/>
    <w:tmpl w:val="56AC574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5867"/>
    <w:rsid w:val="000036CC"/>
    <w:rsid w:val="00006E2B"/>
    <w:rsid w:val="000522B2"/>
    <w:rsid w:val="000B0561"/>
    <w:rsid w:val="000B508B"/>
    <w:rsid w:val="000D2942"/>
    <w:rsid w:val="00101F4C"/>
    <w:rsid w:val="00134B6E"/>
    <w:rsid w:val="00180BD7"/>
    <w:rsid w:val="00186DA5"/>
    <w:rsid w:val="00193D69"/>
    <w:rsid w:val="001A0F8D"/>
    <w:rsid w:val="001B3996"/>
    <w:rsid w:val="001D0759"/>
    <w:rsid w:val="002332EE"/>
    <w:rsid w:val="00233855"/>
    <w:rsid w:val="00275BB1"/>
    <w:rsid w:val="00282E90"/>
    <w:rsid w:val="002D56B6"/>
    <w:rsid w:val="002E1CED"/>
    <w:rsid w:val="00385218"/>
    <w:rsid w:val="003D027F"/>
    <w:rsid w:val="003E1536"/>
    <w:rsid w:val="003F78C5"/>
    <w:rsid w:val="00422246"/>
    <w:rsid w:val="004346A1"/>
    <w:rsid w:val="00457A6B"/>
    <w:rsid w:val="00480E75"/>
    <w:rsid w:val="0053691B"/>
    <w:rsid w:val="00546217"/>
    <w:rsid w:val="0056561F"/>
    <w:rsid w:val="005676F0"/>
    <w:rsid w:val="005A220C"/>
    <w:rsid w:val="005F4480"/>
    <w:rsid w:val="00604FED"/>
    <w:rsid w:val="0062361B"/>
    <w:rsid w:val="00624820"/>
    <w:rsid w:val="00636BC2"/>
    <w:rsid w:val="0065406D"/>
    <w:rsid w:val="00665B55"/>
    <w:rsid w:val="00693D56"/>
    <w:rsid w:val="006A4D15"/>
    <w:rsid w:val="006A5252"/>
    <w:rsid w:val="006B1A47"/>
    <w:rsid w:val="006D7394"/>
    <w:rsid w:val="00707F94"/>
    <w:rsid w:val="007369A2"/>
    <w:rsid w:val="00750D28"/>
    <w:rsid w:val="00780116"/>
    <w:rsid w:val="007C0439"/>
    <w:rsid w:val="007D3346"/>
    <w:rsid w:val="007E4764"/>
    <w:rsid w:val="007F5C83"/>
    <w:rsid w:val="00804693"/>
    <w:rsid w:val="00817F71"/>
    <w:rsid w:val="00831D44"/>
    <w:rsid w:val="0085305E"/>
    <w:rsid w:val="00947774"/>
    <w:rsid w:val="009A034D"/>
    <w:rsid w:val="00A14C53"/>
    <w:rsid w:val="00A23679"/>
    <w:rsid w:val="00A86693"/>
    <w:rsid w:val="00AA31A7"/>
    <w:rsid w:val="00AD5EFE"/>
    <w:rsid w:val="00AE47FC"/>
    <w:rsid w:val="00B077C2"/>
    <w:rsid w:val="00B54725"/>
    <w:rsid w:val="00B8148B"/>
    <w:rsid w:val="00B94274"/>
    <w:rsid w:val="00BB4D42"/>
    <w:rsid w:val="00BE2C26"/>
    <w:rsid w:val="00C63501"/>
    <w:rsid w:val="00C72C98"/>
    <w:rsid w:val="00C73567"/>
    <w:rsid w:val="00C91943"/>
    <w:rsid w:val="00C956E4"/>
    <w:rsid w:val="00CA031B"/>
    <w:rsid w:val="00CA136F"/>
    <w:rsid w:val="00CC20F4"/>
    <w:rsid w:val="00CD2758"/>
    <w:rsid w:val="00D00DE6"/>
    <w:rsid w:val="00D07E1C"/>
    <w:rsid w:val="00D22F70"/>
    <w:rsid w:val="00D34C7F"/>
    <w:rsid w:val="00D379F4"/>
    <w:rsid w:val="00D43FE4"/>
    <w:rsid w:val="00D5269D"/>
    <w:rsid w:val="00D600FF"/>
    <w:rsid w:val="00D72B89"/>
    <w:rsid w:val="00D73726"/>
    <w:rsid w:val="00DC3CEF"/>
    <w:rsid w:val="00DD5867"/>
    <w:rsid w:val="00DD67A0"/>
    <w:rsid w:val="00DF316F"/>
    <w:rsid w:val="00E4548B"/>
    <w:rsid w:val="00E503E2"/>
    <w:rsid w:val="00E576E4"/>
    <w:rsid w:val="00E6169E"/>
    <w:rsid w:val="00E85261"/>
    <w:rsid w:val="00E94CBA"/>
    <w:rsid w:val="00F75B18"/>
    <w:rsid w:val="00FA290C"/>
    <w:rsid w:val="00FA7361"/>
    <w:rsid w:val="00FD11B3"/>
    <w:rsid w:val="00FF2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C53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C3CEF"/>
    <w:pPr>
      <w:keepNext/>
      <w:spacing w:after="0" w:line="240" w:lineRule="auto"/>
      <w:jc w:val="center"/>
      <w:outlineLvl w:val="0"/>
    </w:pPr>
    <w:rPr>
      <w:rFonts w:ascii="Arial" w:eastAsia="Times New Roman" w:hAnsi="Arial"/>
      <w:b/>
      <w:szCs w:val="20"/>
      <w:lang w:eastAsia="it-IT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C3CEF"/>
    <w:pPr>
      <w:keepNext/>
      <w:spacing w:after="0" w:line="240" w:lineRule="auto"/>
      <w:outlineLvl w:val="1"/>
    </w:pPr>
    <w:rPr>
      <w:rFonts w:ascii="Arial" w:eastAsia="Times New Roman" w:hAnsi="Arial"/>
      <w:sz w:val="28"/>
      <w:szCs w:val="20"/>
      <w:lang w:eastAsia="it-IT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C3CEF"/>
    <w:rPr>
      <w:rFonts w:ascii="Arial" w:hAnsi="Arial" w:cs="Times New Roman"/>
      <w:b/>
      <w:sz w:val="20"/>
      <w:szCs w:val="20"/>
      <w:lang w:eastAsia="it-IT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C3CEF"/>
    <w:rPr>
      <w:rFonts w:ascii="Arial" w:hAnsi="Arial" w:cs="Times New Roman"/>
      <w:sz w:val="20"/>
      <w:szCs w:val="20"/>
      <w:lang w:eastAsia="it-IT"/>
    </w:rPr>
  </w:style>
  <w:style w:type="paragraph" w:styleId="Title">
    <w:name w:val="Title"/>
    <w:basedOn w:val="Normal"/>
    <w:link w:val="TitleChar"/>
    <w:uiPriority w:val="99"/>
    <w:qFormat/>
    <w:rsid w:val="00DC3CEF"/>
    <w:pPr>
      <w:spacing w:after="0" w:line="240" w:lineRule="auto"/>
      <w:jc w:val="center"/>
    </w:pPr>
    <w:rPr>
      <w:rFonts w:eastAsia="Times New Roman" w:cs="Calibri"/>
      <w:b/>
      <w:bCs/>
      <w:sz w:val="40"/>
      <w:szCs w:val="40"/>
      <w:u w:val="single"/>
      <w:lang w:eastAsia="it-IT"/>
    </w:rPr>
  </w:style>
  <w:style w:type="character" w:customStyle="1" w:styleId="TitleChar">
    <w:name w:val="Title Char"/>
    <w:basedOn w:val="DefaultParagraphFont"/>
    <w:link w:val="Title"/>
    <w:uiPriority w:val="99"/>
    <w:locked/>
    <w:rsid w:val="00DC3CEF"/>
    <w:rPr>
      <w:rFonts w:ascii="Calibri" w:hAnsi="Calibri" w:cs="Calibri"/>
      <w:b/>
      <w:bCs/>
      <w:sz w:val="40"/>
      <w:szCs w:val="40"/>
      <w:u w:val="single"/>
      <w:lang w:eastAsia="it-IT"/>
    </w:rPr>
  </w:style>
  <w:style w:type="paragraph" w:customStyle="1" w:styleId="Istruzionidiinvio">
    <w:name w:val="Istruzioni di invio"/>
    <w:basedOn w:val="Normal"/>
    <w:uiPriority w:val="99"/>
    <w:rsid w:val="00DC3CEF"/>
    <w:pPr>
      <w:spacing w:after="0" w:line="240" w:lineRule="auto"/>
    </w:pPr>
    <w:rPr>
      <w:rFonts w:eastAsia="Times New Roman" w:cs="Calibri"/>
      <w:sz w:val="24"/>
      <w:szCs w:val="24"/>
      <w:lang w:eastAsia="it-IT"/>
    </w:rPr>
  </w:style>
  <w:style w:type="paragraph" w:styleId="BalloonText">
    <w:name w:val="Balloon Text"/>
    <w:basedOn w:val="Normal"/>
    <w:link w:val="BalloonTextChar"/>
    <w:uiPriority w:val="99"/>
    <w:semiHidden/>
    <w:rsid w:val="00DC3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3CE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B1A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919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9194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919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91943"/>
    <w:rPr>
      <w:rFonts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A8669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E4764"/>
    <w:rPr>
      <w:rFonts w:ascii="Times New Roman" w:hAnsi="Times New Roman" w:cs="Times New Roman"/>
      <w:sz w:val="2"/>
      <w:lang w:eastAsia="en-US"/>
    </w:rPr>
  </w:style>
  <w:style w:type="character" w:customStyle="1" w:styleId="CarattereCarattere1">
    <w:name w:val="Carattere Carattere1"/>
    <w:basedOn w:val="DefaultParagraphFont"/>
    <w:uiPriority w:val="99"/>
    <w:rsid w:val="00D379F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134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3</Pages>
  <Words>786</Words>
  <Characters>4485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SERVIZIO SOCIALE</dc:title>
  <dc:subject/>
  <dc:creator>Utente</dc:creator>
  <cp:keywords/>
  <dc:description/>
  <cp:lastModifiedBy>PC 07</cp:lastModifiedBy>
  <cp:revision>2</cp:revision>
  <cp:lastPrinted>2013-12-23T16:10:00Z</cp:lastPrinted>
  <dcterms:created xsi:type="dcterms:W3CDTF">2014-02-26T11:21:00Z</dcterms:created>
  <dcterms:modified xsi:type="dcterms:W3CDTF">2014-02-26T11:21:00Z</dcterms:modified>
</cp:coreProperties>
</file>